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6B" w:rsidRDefault="00F1276B" w:rsidP="00F1276B">
      <w:pPr>
        <w:pStyle w:val="NoSpacing"/>
      </w:pPr>
      <w:r>
        <w:rPr>
          <w:u w:val="single"/>
        </w:rPr>
        <w:t>John WESTON</w:t>
      </w:r>
      <w:r>
        <w:t xml:space="preserve">       (fl.1416)</w:t>
      </w:r>
    </w:p>
    <w:p w:rsidR="00F1276B" w:rsidRDefault="00F1276B" w:rsidP="00F1276B">
      <w:pPr>
        <w:pStyle w:val="NoSpacing"/>
      </w:pPr>
      <w:r>
        <w:t>of Hampshire.</w:t>
      </w:r>
    </w:p>
    <w:p w:rsidR="00F1276B" w:rsidRDefault="00F1276B" w:rsidP="00F1276B">
      <w:pPr>
        <w:pStyle w:val="NoSpacing"/>
      </w:pPr>
    </w:p>
    <w:p w:rsidR="00F1276B" w:rsidRDefault="00F1276B" w:rsidP="00F1276B">
      <w:pPr>
        <w:pStyle w:val="NoSpacing"/>
      </w:pPr>
    </w:p>
    <w:p w:rsidR="00F1276B" w:rsidRDefault="00F1276B" w:rsidP="00F1276B">
      <w:pPr>
        <w:pStyle w:val="NoSpacing"/>
      </w:pPr>
      <w:r>
        <w:t>17 May1416</w:t>
      </w:r>
      <w:r>
        <w:tab/>
        <w:t>Settlement of the action taken by him and others against John de Norton(q.v.)</w:t>
      </w:r>
    </w:p>
    <w:p w:rsidR="00F1276B" w:rsidRDefault="00F1276B" w:rsidP="00F1276B">
      <w:pPr>
        <w:pStyle w:val="NoSpacing"/>
      </w:pPr>
      <w:r>
        <w:tab/>
      </w:r>
      <w:r>
        <w:tab/>
        <w:t>and his wife, Joan(q.v.), deforciants of the manors of East Tisted, Nutley, and</w:t>
      </w:r>
    </w:p>
    <w:p w:rsidR="00F1276B" w:rsidRDefault="00F1276B" w:rsidP="00F1276B">
      <w:pPr>
        <w:pStyle w:val="NoSpacing"/>
      </w:pPr>
      <w:r>
        <w:tab/>
      </w:r>
      <w:r>
        <w:tab/>
        <w:t xml:space="preserve">a messuage, 200 acres of land, 40 acres of wood and 50s of rent in East </w:t>
      </w:r>
    </w:p>
    <w:p w:rsidR="00F1276B" w:rsidRDefault="00F1276B" w:rsidP="00F1276B">
      <w:pPr>
        <w:pStyle w:val="NoSpacing"/>
      </w:pPr>
      <w:r>
        <w:tab/>
      </w:r>
      <w:r>
        <w:tab/>
        <w:t>Tisted, Hampshire.</w:t>
      </w:r>
    </w:p>
    <w:p w:rsidR="00F1276B" w:rsidRDefault="00F1276B" w:rsidP="00F1276B">
      <w:pPr>
        <w:pStyle w:val="NoSpacing"/>
      </w:pPr>
      <w:r>
        <w:tab/>
      </w:r>
      <w:r>
        <w:tab/>
        <w:t>(</w:t>
      </w:r>
      <w:hyperlink r:id="rId6" w:history="1">
        <w:r w:rsidRPr="000D2ED8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F1276B" w:rsidRDefault="00F1276B" w:rsidP="00F1276B">
      <w:pPr>
        <w:pStyle w:val="NoSpacing"/>
      </w:pPr>
    </w:p>
    <w:p w:rsidR="00F1276B" w:rsidRDefault="00F1276B" w:rsidP="00F1276B">
      <w:pPr>
        <w:pStyle w:val="NoSpacing"/>
      </w:pPr>
    </w:p>
    <w:p w:rsidR="00BA4020" w:rsidRDefault="00F1276B" w:rsidP="00F1276B">
      <w:r>
        <w:t>30 October 2011</w:t>
      </w:r>
    </w:p>
    <w:sectPr w:rsidR="00BA4020" w:rsidSect="00FE59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76B" w:rsidRDefault="00F1276B" w:rsidP="00552EBA">
      <w:pPr>
        <w:spacing w:after="0" w:line="240" w:lineRule="auto"/>
      </w:pPr>
      <w:r>
        <w:separator/>
      </w:r>
    </w:p>
  </w:endnote>
  <w:endnote w:type="continuationSeparator" w:id="0">
    <w:p w:rsidR="00F1276B" w:rsidRDefault="00F1276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276B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76B" w:rsidRDefault="00F1276B" w:rsidP="00552EBA">
      <w:pPr>
        <w:spacing w:after="0" w:line="240" w:lineRule="auto"/>
      </w:pPr>
      <w:r>
        <w:separator/>
      </w:r>
    </w:p>
  </w:footnote>
  <w:footnote w:type="continuationSeparator" w:id="0">
    <w:p w:rsidR="00F1276B" w:rsidRDefault="00F1276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1276B"/>
    <w:rsid w:val="00FE5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27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2011-11-17T21:35:00Z</dcterms:created>
  <dcterms:modified xsi:type="dcterms:W3CDTF">2011-11-17T21:35:00Z</dcterms:modified>
</cp:coreProperties>
</file>